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E88" w:rsidRDefault="00BC6E88" w:rsidP="00BC6E88">
      <w:pPr>
        <w:pStyle w:val="ConsPlusNormal"/>
        <w:outlineLvl w:val="0"/>
      </w:pPr>
    </w:p>
    <w:p w:rsidR="00BC6E88" w:rsidRDefault="00BC6E88" w:rsidP="00BC6E88">
      <w:pPr>
        <w:pStyle w:val="ConsPlusNormal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КОМИТЕТ ПО ТАРИФАМ И ЦЕНОВОЙ ПОЛИТИКЕ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от 3 декабря 2014 г. N 225-п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ОБ УСТАНОВЛЕНИИ ТАРИФОВ НА ПИТЬЕВУЮ ВОДУ И ВОДООТВЕДЕНИЕ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ПРЕДПРИЯТИЯ "ВОДОКАНАЛ" МУНИЦИПАЛЬНОГО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ОБРАЗОВАНИЯ ТИХВИНСКОЕ ГОРОДСКОЕ ПОСЕЛЕНИЕ ТИХВИНСКОГО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МУНИЦИПАЛЬНОГО РАЙОНА ЛЕНИНГРАДСКОЙ ОБЛАСТИ НА 2015 ГОД</w:t>
      </w:r>
    </w:p>
    <w:p w:rsidR="00BC6E88" w:rsidRDefault="00BC6E88" w:rsidP="00BC6E88">
      <w:pPr>
        <w:pStyle w:val="ConsPlusNormal"/>
        <w:jc w:val="center"/>
      </w:pPr>
      <w:proofErr w:type="gramStart"/>
      <w:r>
        <w:t xml:space="preserve">(в ред. </w:t>
      </w:r>
      <w:hyperlink r:id="rId4" w:tooltip="Приказ комитета по тарифам и ценовой политике Ленинградской области от 30.12.2014 N 527-п &quot;О внесении изменения в приказ комитета по тарифам и ценовой политике Ленинградской области от 3 декабря 2014 года N 225-п &quot;Об установлении тарифов на питьевую воду и водоотведение муниципального предприятия &quot;Водоканал&quot; муниципального образования Тихвинское городское поселение Тихвинского муниципального района Ленинградской области на 2015 год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</w:t>
      </w:r>
      <w:proofErr w:type="gramEnd"/>
    </w:p>
    <w:p w:rsidR="00BC6E88" w:rsidRDefault="00BC6E88" w:rsidP="00BC6E88">
      <w:pPr>
        <w:pStyle w:val="ConsPlusNormal"/>
        <w:jc w:val="center"/>
      </w:pPr>
      <w:proofErr w:type="gramStart"/>
      <w:r>
        <w:t>Ленинградской области от 30.12.2014 N 527-п)</w:t>
      </w:r>
      <w:proofErr w:type="gramEnd"/>
    </w:p>
    <w:p w:rsidR="00BC6E88" w:rsidRDefault="00BC6E88" w:rsidP="00BC6E88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tooltip="Федеральный закон от 07.12.2011 N 416-ФЗ (ред. от 29.12.2014) &quot;О водоснабжении и водоотведении&quot; (с изм. и доп., вступ. в силу с 09.01.2015){КонсультантПлюс}" w:history="1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 w:tooltip="Постановление Правительства РФ от 13.05.2013 N 406 (ред. от 13.02.2015) &quot;О государственном регулировании тарифов в сфере водоснабжения и водоотведения&quot; (вместе с &quot;Основами ценообразования в сфере водоснабжения и водоотведения&quot;, &quot;Правилами регулирования тарифов в сфере водоснабжения и водоотведения&quot;, &quot;Правилами определения размера инвестированного капитала в сфере водоснабжения и водоотведения и порядка ведения его учета&quot;, &quot;Правилами расчета нормы доходности инвестированного капитала в сфере водоснабжения и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 w:tooltip="Приказ ФСТ России от 27.12.2013 N 1746-э (ред. от 24.11.2014) &quot;Об утверждении Методических указаний по расчету регулируемых тарифов в сфере водоснабжения и водоотведения&quot; (Зарегистрировано в Минюсте России 25.02.2014 N 31412){КонсультантПлюс}" w:history="1">
        <w:r>
          <w:rPr>
            <w:color w:val="0000FF"/>
          </w:rPr>
          <w:t>приказом</w:t>
        </w:r>
      </w:hyperlink>
      <w:r>
        <w:t xml:space="preserve"> ФСТ России от 27 декабря 2013 года N 1746-э "Об утверждении Методических указаний по расчету регулируемых тарифов в сфере водоснабжения и водоотведения",</w:t>
      </w:r>
      <w:proofErr w:type="gramEnd"/>
      <w:r>
        <w:t xml:space="preserve"> </w:t>
      </w:r>
      <w:hyperlink r:id="rId8" w:tooltip="Ссылка на КонсультантПлюс" w:history="1">
        <w:r>
          <w:rPr>
            <w:color w:val="0000FF"/>
          </w:rPr>
          <w:t>приказом</w:t>
        </w:r>
      </w:hyperlink>
      <w:r>
        <w:t xml:space="preserve"> ФСТ России от 11 октября 2014 года N 228-э/4 "Об установлении предельных индексов максимально возможного изменения действующих тарифов в сфере водоснабжения и водоотведения, в среднем по субъектам Российской Федерации на 2015 год", </w:t>
      </w:r>
      <w:hyperlink r:id="rId9" w:tooltip="Постановление Правительства Ленинградской области от 28.08.2013 N 274 (ред. от 20.10.2014) &quot;Об утверждении Положения о комитете по тарифам и ценовой политике Ленинградской области и признании утратившими силу некоторых постановлений Правительства Ленинградской области&quot;{КонсультантПлюс}" w:history="1">
        <w:r>
          <w:rPr>
            <w:color w:val="0000FF"/>
          </w:rPr>
          <w:t>Положением</w:t>
        </w:r>
      </w:hyperlink>
      <w: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и на основании протокола заседания правления комитета по тарифам и ценовой политике Ленинградской области от 3 декабря 2014 года N 30 приказываю:</w:t>
      </w:r>
    </w:p>
    <w:p w:rsidR="00BC6E88" w:rsidRDefault="00BC6E88" w:rsidP="00BC6E88">
      <w:pPr>
        <w:pStyle w:val="ConsPlusNormal"/>
        <w:ind w:firstLine="540"/>
        <w:jc w:val="both"/>
      </w:pPr>
    </w:p>
    <w:p w:rsidR="00BC6E88" w:rsidRDefault="00BC6E88" w:rsidP="00BC6E88">
      <w:pPr>
        <w:pStyle w:val="ConsPlusNormal"/>
        <w:ind w:firstLine="540"/>
        <w:jc w:val="both"/>
      </w:pPr>
      <w:bookmarkStart w:id="1" w:name="Par17"/>
      <w:bookmarkEnd w:id="1"/>
      <w:r>
        <w:t xml:space="preserve">1. Установить </w:t>
      </w:r>
      <w:hyperlink w:anchor="Par36" w:tooltip="Ссылка на текущий документ" w:history="1">
        <w:r>
          <w:rPr>
            <w:color w:val="0000FF"/>
          </w:rPr>
          <w:t>тарифы</w:t>
        </w:r>
      </w:hyperlink>
      <w:r>
        <w:t xml:space="preserve"> на питьевую воду и водоотведение муниципального предприятия "Водоканал" муниципального образования Тихвинское городское поселение Тихвинского муниципального района Ленинградской области на 2015 год согласно приложению к настоящему приказу.</w:t>
      </w:r>
    </w:p>
    <w:p w:rsidR="00BC6E88" w:rsidRDefault="00BC6E88" w:rsidP="00BC6E88">
      <w:pPr>
        <w:pStyle w:val="ConsPlusNormal"/>
        <w:ind w:firstLine="540"/>
        <w:jc w:val="both"/>
      </w:pPr>
      <w:r>
        <w:t xml:space="preserve">2. Тарифы, установленные в </w:t>
      </w:r>
      <w:hyperlink w:anchor="Par17" w:tooltip="Ссылка на текущий документ" w:history="1">
        <w:r>
          <w:rPr>
            <w:color w:val="0000FF"/>
          </w:rPr>
          <w:t>пункте 1</w:t>
        </w:r>
      </w:hyperlink>
      <w:r>
        <w:t xml:space="preserve"> настоящего приказа, действуют с 1 января 2015 года по 31 декабря 2015 года.</w:t>
      </w:r>
    </w:p>
    <w:p w:rsidR="00BC6E88" w:rsidRDefault="00BC6E88" w:rsidP="00BC6E88">
      <w:pPr>
        <w:pStyle w:val="ConsPlusNormal"/>
        <w:ind w:firstLine="540"/>
        <w:jc w:val="both"/>
      </w:pPr>
      <w:r>
        <w:t>3. Настоящий приказ вступает в силу в установленном порядке.</w:t>
      </w:r>
    </w:p>
    <w:p w:rsidR="00BC6E88" w:rsidRDefault="00BC6E88" w:rsidP="00BC6E88">
      <w:pPr>
        <w:pStyle w:val="ConsPlusNormal"/>
        <w:jc w:val="right"/>
      </w:pPr>
      <w:r>
        <w:t>Председатель комитета</w:t>
      </w:r>
    </w:p>
    <w:p w:rsidR="00BC6E88" w:rsidRDefault="00BC6E88" w:rsidP="00BC6E88">
      <w:pPr>
        <w:pStyle w:val="ConsPlusNormal"/>
        <w:jc w:val="right"/>
      </w:pPr>
      <w:r>
        <w:t>по тарифам и ценовой политике</w:t>
      </w:r>
    </w:p>
    <w:p w:rsidR="00BC6E88" w:rsidRDefault="00BC6E88" w:rsidP="00BC6E88">
      <w:pPr>
        <w:pStyle w:val="ConsPlusNormal"/>
        <w:jc w:val="right"/>
      </w:pPr>
      <w:r>
        <w:t>Ленинградской области</w:t>
      </w:r>
    </w:p>
    <w:p w:rsidR="00BC6E88" w:rsidRDefault="00BC6E88" w:rsidP="00BC6E88">
      <w:pPr>
        <w:pStyle w:val="ConsPlusNormal"/>
        <w:jc w:val="right"/>
      </w:pPr>
      <w:r>
        <w:t>О.Э.Сибиряков</w:t>
      </w:r>
    </w:p>
    <w:p w:rsidR="00BC6E88" w:rsidRDefault="00BC6E88" w:rsidP="00BC6E88">
      <w:pPr>
        <w:pStyle w:val="ConsPlusNormal"/>
        <w:jc w:val="right"/>
      </w:pPr>
    </w:p>
    <w:p w:rsidR="00BC6E88" w:rsidRDefault="00BC6E88" w:rsidP="00BC6E88">
      <w:pPr>
        <w:pStyle w:val="ConsPlusNormal"/>
        <w:jc w:val="right"/>
      </w:pPr>
    </w:p>
    <w:p w:rsidR="00BC6E88" w:rsidRDefault="00BC6E88" w:rsidP="00BC6E88">
      <w:pPr>
        <w:pStyle w:val="ConsPlusNormal"/>
        <w:jc w:val="right"/>
        <w:outlineLvl w:val="0"/>
      </w:pPr>
      <w:bookmarkStart w:id="2" w:name="Par30"/>
      <w:bookmarkEnd w:id="2"/>
      <w:r>
        <w:t>ПРИЛОЖЕНИЕ</w:t>
      </w:r>
    </w:p>
    <w:p w:rsidR="00BC6E88" w:rsidRDefault="00BC6E88" w:rsidP="00BC6E88">
      <w:pPr>
        <w:pStyle w:val="ConsPlusNormal"/>
        <w:jc w:val="right"/>
      </w:pPr>
      <w:r>
        <w:t>к приказу комитета</w:t>
      </w:r>
    </w:p>
    <w:p w:rsidR="00BC6E88" w:rsidRDefault="00BC6E88" w:rsidP="00BC6E88">
      <w:pPr>
        <w:pStyle w:val="ConsPlusNormal"/>
        <w:jc w:val="right"/>
      </w:pPr>
      <w:r>
        <w:t>по тарифам и ценовой политике</w:t>
      </w:r>
    </w:p>
    <w:p w:rsidR="00BC6E88" w:rsidRDefault="00BC6E88" w:rsidP="00BC6E88">
      <w:pPr>
        <w:pStyle w:val="ConsPlusNormal"/>
        <w:jc w:val="right"/>
      </w:pPr>
      <w:r>
        <w:t>Ленинградской области</w:t>
      </w:r>
    </w:p>
    <w:p w:rsidR="00BC6E88" w:rsidRDefault="00BC6E88" w:rsidP="00BC6E88">
      <w:pPr>
        <w:pStyle w:val="ConsPlusNormal"/>
        <w:jc w:val="right"/>
      </w:pPr>
      <w:r>
        <w:t>от 03.12.2014 N 225-п</w:t>
      </w:r>
    </w:p>
    <w:p w:rsidR="00BC6E88" w:rsidRDefault="00BC6E88" w:rsidP="00BC6E88">
      <w:pPr>
        <w:pStyle w:val="ConsPlusNormal"/>
        <w:ind w:firstLine="540"/>
        <w:jc w:val="both"/>
      </w:pPr>
    </w:p>
    <w:p w:rsidR="00BC6E88" w:rsidRDefault="00BC6E88" w:rsidP="00BC6E88">
      <w:pPr>
        <w:pStyle w:val="ConsPlusNormal"/>
        <w:jc w:val="center"/>
        <w:rPr>
          <w:b/>
          <w:bCs/>
        </w:rPr>
      </w:pPr>
      <w:bookmarkStart w:id="3" w:name="Par36"/>
      <w:bookmarkEnd w:id="3"/>
      <w:r>
        <w:rPr>
          <w:b/>
          <w:bCs/>
        </w:rPr>
        <w:t>ТАРИФЫ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НА ПИТЬЕВУЮ ВОДУ И ВОДООТВЕДЕНИЕ МУНИЦИПАЛЬНОГО ПРЕДПРИЯТИЯ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"ВОДОКАНАЛ" МУНИЦИПАЛЬНОГО ОБРАЗОВАНИЯ ТИХВИНСКОЕ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ГОРОДСКОЕ ПОСЕЛЕНИЕ ТИХВИНСКОГО МУНИЦИПАЛЬНОГО РАЙОНА</w:t>
      </w:r>
    </w:p>
    <w:p w:rsidR="00BC6E88" w:rsidRDefault="00BC6E88" w:rsidP="00BC6E88">
      <w:pPr>
        <w:pStyle w:val="ConsPlusNormal"/>
        <w:jc w:val="center"/>
        <w:rPr>
          <w:b/>
          <w:bCs/>
        </w:rPr>
      </w:pPr>
      <w:r>
        <w:rPr>
          <w:b/>
          <w:bCs/>
        </w:rPr>
        <w:t>ЛЕНИНГРАДСКОЙ ОБЛАСТИ НА 2015 ГОД</w:t>
      </w:r>
    </w:p>
    <w:p w:rsidR="00BC6E88" w:rsidRDefault="00BC6E88" w:rsidP="00BC6E88">
      <w:pPr>
        <w:pStyle w:val="ConsPlusNormal"/>
        <w:jc w:val="center"/>
      </w:pPr>
      <w:proofErr w:type="gramStart"/>
      <w:r>
        <w:t xml:space="preserve">(в ред. </w:t>
      </w:r>
      <w:hyperlink r:id="rId10" w:tooltip="Приказ комитета по тарифам и ценовой политике Ленинградской области от 30.12.2014 N 527-п &quot;О внесении изменения в приказ комитета по тарифам и ценовой политике Ленинградской области от 3 декабря 2014 года N 225-п &quot;Об установлении тарифов на питьевую воду и водоотведение муниципального предприятия &quot;Водоканал&quot; муниципального образования Тихвинское городское поселение Тихвинского муниципального района Ленинградской области на 2015 год&quot;{КонсультантПлюс}" w:history="1">
        <w:r>
          <w:rPr>
            <w:color w:val="0000FF"/>
          </w:rPr>
          <w:t>Приказа</w:t>
        </w:r>
      </w:hyperlink>
      <w:r>
        <w:t xml:space="preserve"> комитета по тарифам и ценовой политике</w:t>
      </w:r>
      <w:proofErr w:type="gramEnd"/>
    </w:p>
    <w:p w:rsidR="00BC6E88" w:rsidRDefault="00BC6E88" w:rsidP="00BC6E88">
      <w:pPr>
        <w:pStyle w:val="ConsPlusNormal"/>
        <w:jc w:val="center"/>
      </w:pPr>
      <w:proofErr w:type="gramStart"/>
      <w:r>
        <w:t>Ленинградской области от 30.12.2014 N 527-п)</w:t>
      </w:r>
      <w:proofErr w:type="gramEnd"/>
    </w:p>
    <w:tbl>
      <w:tblPr>
        <w:tblW w:w="963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7"/>
        <w:gridCol w:w="1814"/>
        <w:gridCol w:w="1701"/>
        <w:gridCol w:w="850"/>
        <w:gridCol w:w="1077"/>
        <w:gridCol w:w="1701"/>
        <w:gridCol w:w="850"/>
        <w:gridCol w:w="1077"/>
      </w:tblGrid>
      <w:tr w:rsidR="00BC6E88" w:rsidTr="00BC6E8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Наименование потребителей, услуг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Тарифы экономически обоснованные, руб./куб. 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Население, руб./куб. м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Тарифы экономически обоснованные, руб./куб. м</w:t>
            </w:r>
          </w:p>
        </w:tc>
        <w:tc>
          <w:tcPr>
            <w:tcW w:w="1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Население, руб./куб. м</w:t>
            </w:r>
          </w:p>
        </w:tc>
      </w:tr>
      <w:tr w:rsidR="00BC6E88" w:rsidTr="00BC6E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 xml:space="preserve">с учетом НДС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без НДС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 xml:space="preserve">с учетом НДС </w:t>
            </w:r>
            <w:hyperlink w:anchor="Par76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BC6E88" w:rsidTr="00BC6E8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</w:pP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с 01.01.2015 по 30.06.2015</w:t>
            </w:r>
          </w:p>
        </w:tc>
        <w:tc>
          <w:tcPr>
            <w:tcW w:w="3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с 01.07.2015 по 31.12.2015</w:t>
            </w:r>
          </w:p>
        </w:tc>
      </w:tr>
      <w:tr w:rsidR="00BC6E88" w:rsidTr="00BC6E88">
        <w:tc>
          <w:tcPr>
            <w:tcW w:w="96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Для потребителей муниципального образования "Тихвинское городское поселение" Тихвинского муниципального района Ленинградской области</w:t>
            </w:r>
          </w:p>
        </w:tc>
      </w:tr>
      <w:tr w:rsidR="00BC6E88" w:rsidTr="00BC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Питьевая вода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15,18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19,51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23,02</w:t>
            </w:r>
          </w:p>
        </w:tc>
      </w:tr>
      <w:tr w:rsidR="00BC6E88" w:rsidTr="00BC6E8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Водоотведение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18,18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21,45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21,41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C6E88" w:rsidRDefault="00BC6E88" w:rsidP="00C20A8A">
            <w:pPr>
              <w:pStyle w:val="ConsPlusNormal"/>
              <w:jc w:val="center"/>
            </w:pPr>
            <w:r>
              <w:t>25,26</w:t>
            </w:r>
          </w:p>
        </w:tc>
      </w:tr>
    </w:tbl>
    <w:p w:rsidR="00BC6E88" w:rsidRDefault="00BC6E88" w:rsidP="00BC6E88">
      <w:pPr>
        <w:pStyle w:val="ConsPlusNormal"/>
        <w:ind w:firstLine="540"/>
        <w:jc w:val="both"/>
      </w:pPr>
    </w:p>
    <w:p w:rsidR="00BC6E88" w:rsidRDefault="00BC6E88" w:rsidP="00BC6E88">
      <w:pPr>
        <w:pStyle w:val="ConsPlusNormal"/>
        <w:ind w:firstLine="540"/>
        <w:jc w:val="both"/>
      </w:pPr>
      <w:r>
        <w:t>--------------------------------</w:t>
      </w:r>
    </w:p>
    <w:p w:rsidR="00BC6E88" w:rsidRDefault="00BC6E88" w:rsidP="00BC6E88">
      <w:pPr>
        <w:pStyle w:val="ConsPlusNormal"/>
        <w:ind w:firstLine="540"/>
        <w:jc w:val="both"/>
      </w:pPr>
      <w:bookmarkStart w:id="4" w:name="Par76"/>
      <w:bookmarkEnd w:id="4"/>
      <w:r>
        <w:t xml:space="preserve">&lt;*&gt; Выделяется в целях реализации </w:t>
      </w:r>
      <w:hyperlink r:id="rId11" w:tooltip="&quot;Налоговый кодекс Российской Федерации (часть вторая)&quot; от 05.08.2000 N 117-ФЗ (ред. от 29.12.2014) (с изм. и доп., вступ. в силу с 01.03.2015){КонсультантПлюс}" w:history="1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вторая).</w:t>
      </w:r>
    </w:p>
    <w:sectPr w:rsidR="00BC6E88" w:rsidSect="00BC6E88">
      <w:pgSz w:w="11906" w:h="16838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C6E88"/>
    <w:rsid w:val="000B7EB8"/>
    <w:rsid w:val="00657E31"/>
    <w:rsid w:val="006D4FEB"/>
    <w:rsid w:val="00BC6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88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D4F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4FEB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styleId="a3">
    <w:name w:val="Strong"/>
    <w:basedOn w:val="a0"/>
    <w:uiPriority w:val="22"/>
    <w:qFormat/>
    <w:rsid w:val="006D4FEB"/>
    <w:rPr>
      <w:b/>
      <w:bCs/>
    </w:rPr>
  </w:style>
  <w:style w:type="paragraph" w:customStyle="1" w:styleId="ConsPlusNormal">
    <w:name w:val="ConsPlusNormal"/>
    <w:rsid w:val="00BC6E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39FF1B054A277F54CAB6934F2718D5123B45D21D81B884324DD3A918M1H4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439FF1B054A277F54CAA89D4B2718D5123B47D21780B884324DD3A918M1H4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39FF1B054A277F54CAA89D4B2718D5123B40DE1D88B884324DD3A918M1H4L" TargetMode="External"/><Relationship Id="rId11" Type="http://schemas.openxmlformats.org/officeDocument/2006/relationships/hyperlink" Target="consultantplus://offline/ref=9439FF1B054A277F54CAA89D4B2718D5123B44DE1B89B884324DD3A91814C05129E3B11A21579D19MAH3L" TargetMode="External"/><Relationship Id="rId5" Type="http://schemas.openxmlformats.org/officeDocument/2006/relationships/hyperlink" Target="consultantplus://offline/ref=9439FF1B054A277F54CAA89D4B2718D5123B46DE1881B884324DD3A918M1H4L" TargetMode="External"/><Relationship Id="rId10" Type="http://schemas.openxmlformats.org/officeDocument/2006/relationships/hyperlink" Target="consultantplus://offline/ref=9439FF1B054A277F54CAA9825A2718D5123943D81889B884324DD3A91814C05129E3B11A2157991FMAH1L" TargetMode="External"/><Relationship Id="rId4" Type="http://schemas.openxmlformats.org/officeDocument/2006/relationships/hyperlink" Target="consultantplus://offline/ref=9439FF1B054A277F54CAA9825A2718D5123943D81889B884324DD3A91814C05129E3B11A2157991FMAH1L" TargetMode="External"/><Relationship Id="rId9" Type="http://schemas.openxmlformats.org/officeDocument/2006/relationships/hyperlink" Target="consultantplus://offline/ref=9439FF1B054A277F54CAA9825A2718D5123947D31E83B884324DD3A91814C05129E3B11A2157991CMAH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976</Words>
  <Characters>5564</Characters>
  <Application>Microsoft Office Word</Application>
  <DocSecurity>0</DocSecurity>
  <Lines>46</Lines>
  <Paragraphs>13</Paragraphs>
  <ScaleCrop>false</ScaleCrop>
  <Company>Grizli777</Company>
  <LinksUpToDate>false</LinksUpToDate>
  <CharactersWithSpaces>6527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2015-03-18T11:28:00Z</dcterms:created>
  <dcterms:modified xsi:type="dcterms:W3CDTF">2015-03-18T11:30:00Z</dcterms:modified>
</cp:coreProperties>
</file>